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e76cf73a664d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Fall,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LUDVIG VII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LUDVIG VII AS</w:t>
      </w:r>
    </w:p>
    <w:sectPr>
      <w:headerReference xmlns:r="http://schemas.openxmlformats.org/officeDocument/2006/relationships" w:type="default" r:id="Rf584a7a08a4841ce"/>
      <w:footerReference xmlns:r="http://schemas.openxmlformats.org/officeDocument/2006/relationships" w:type="default" r:id="R6c5b0ee9979a47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LUDVIG VII AS   ·   Org.nr 919 294 973   ·   Stensvollvegen 1   ·   2864 FALL   ·   frode@ludvig7.no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LUDVIG VII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84a7a08a4841ce" /><Relationship Type="http://schemas.openxmlformats.org/officeDocument/2006/relationships/footer" Target="/word/footer1.xml" Id="R6c5b0ee9979a475a" /></Relationships>
</file>