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5956b5133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LAASTAD PLUSS &amp; 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PLUSS &amp; MINUS AS</w:t>
      </w:r>
    </w:p>
    <w:sectPr>
      <w:headerReference xmlns:r="http://schemas.openxmlformats.org/officeDocument/2006/relationships" w:type="default" r:id="R29ef5f49f93147d8"/>
      <w:footerReference xmlns:r="http://schemas.openxmlformats.org/officeDocument/2006/relationships" w:type="default" r:id="R06b9234ae0d1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f5f49f93147d8" /><Relationship Type="http://schemas.openxmlformats.org/officeDocument/2006/relationships/footer" Target="/word/footer1.xml" Id="R06b9234ae0d14771" /></Relationships>
</file>