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113007a3946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LAASTAD PLUSS &amp; MINUS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LAASTAD PLUSS &amp; MINUS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85a13eddaa4f79"/>
      <w:footerReference xmlns:r="http://schemas.openxmlformats.org/officeDocument/2006/relationships" w:type="default" r:id="R96aa110cfbe8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LAASTAD PLUSS &amp; MINUS AS   ·   Org.nr 919 172 029   ·   Hovedgaten 33   ·   4250 KOPERVIK   ·   Tlf. 51 73 26 00   ·   post@laastadplussogminus.no   ·   www.laastadplussogminus.no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LAASTAD PLUSS &amp; 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5a13eddaa4f79" /><Relationship Type="http://schemas.openxmlformats.org/officeDocument/2006/relationships/footer" Target="/word/footer1.xml" Id="R96aa110cfbe84889" /></Relationships>
</file>