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bf38037d8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a385caddb4b64768"/>
      <w:footerReference xmlns:r="http://schemas.openxmlformats.org/officeDocument/2006/relationships" w:type="default" r:id="Rb2e44dd51ef1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5caddb4b64768" /><Relationship Type="http://schemas.openxmlformats.org/officeDocument/2006/relationships/footer" Target="/word/footer1.xml" Id="Rb2e44dd51ef141aa" /></Relationships>
</file>