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266db71e8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592f3cb24a95427c"/>
      <w:footerReference xmlns:r="http://schemas.openxmlformats.org/officeDocument/2006/relationships" w:type="default" r:id="R892a46a8ccfa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f3cb24a95427c" /><Relationship Type="http://schemas.openxmlformats.org/officeDocument/2006/relationships/footer" Target="/word/footer1.xml" Id="R892a46a8ccfa4ebd" /></Relationships>
</file>