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5d98e223c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HRP MGMTCO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HRP MGMTCO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c4cf2217b04cff"/>
      <w:footerReference xmlns:r="http://schemas.openxmlformats.org/officeDocument/2006/relationships" w:type="default" r:id="Ree04bc1dd194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HRP MGMTCO AS   ·   Org.nr 918 614 613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HRP MGMTCO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4cf2217b04cff" /><Relationship Type="http://schemas.openxmlformats.org/officeDocument/2006/relationships/footer" Target="/word/footer1.xml" Id="Ree04bc1dd1944bd2" /></Relationships>
</file>