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5bbdc4e06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MONSUNEN FORVALTNING AS</w:t>
      </w:r>
    </w:p>
    <w:sectPr>
      <w:headerReference xmlns:r="http://schemas.openxmlformats.org/officeDocument/2006/relationships" w:type="default" r:id="R0cf1c0860b0e466d"/>
      <w:footerReference xmlns:r="http://schemas.openxmlformats.org/officeDocument/2006/relationships" w:type="default" r:id="Rbc65dea88fb9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MONSUNEN FORVALTNING AS   ·   Org.nr 918 106 219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MONSUNEN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1c0860b0e466d" /><Relationship Type="http://schemas.openxmlformats.org/officeDocument/2006/relationships/footer" Target="/word/footer1.xml" Id="Rbc65dea88fb9480f" /></Relationships>
</file>