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954de298b4b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54ebb66d23f641f7"/>
      <w:footerReference xmlns:r="http://schemas.openxmlformats.org/officeDocument/2006/relationships" w:type="default" r:id="R20b5f5a2f1ad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bb66d23f641f7" /><Relationship Type="http://schemas.openxmlformats.org/officeDocument/2006/relationships/footer" Target="/word/footer1.xml" Id="R20b5f5a2f1ad4a1b" /></Relationships>
</file>