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211cbdb98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100eacbb1f264196"/>
      <w:footerReference xmlns:r="http://schemas.openxmlformats.org/officeDocument/2006/relationships" w:type="default" r:id="Ra8ccd6ec222e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eacbb1f264196" /><Relationship Type="http://schemas.openxmlformats.org/officeDocument/2006/relationships/footer" Target="/word/footer1.xml" Id="Ra8ccd6ec222e4545" /></Relationships>
</file>