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d3ae8e432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AS</w:t>
      </w:r>
    </w:p>
    <w:sectPr>
      <w:headerReference xmlns:r="http://schemas.openxmlformats.org/officeDocument/2006/relationships" w:type="default" r:id="R36b66e7682524f74"/>
      <w:footerReference xmlns:r="http://schemas.openxmlformats.org/officeDocument/2006/relationships" w:type="default" r:id="R7865839d8d76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66e7682524f74" /><Relationship Type="http://schemas.openxmlformats.org/officeDocument/2006/relationships/footer" Target="/word/footer1.xml" Id="R7865839d8d76466c" /></Relationships>
</file>