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79a78ef38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BØ HOTELL EIENDOM AS.</w:t>
      </w:r>
    </w:p>
    <w:sectPr>
      <w:headerReference xmlns:r="http://schemas.openxmlformats.org/officeDocument/2006/relationships" w:type="default" r:id="Radffc7029fac4593"/>
      <w:footerReference xmlns:r="http://schemas.openxmlformats.org/officeDocument/2006/relationships" w:type="default" r:id="R04d2b24a3d8f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fc7029fac4593" /><Relationship Type="http://schemas.openxmlformats.org/officeDocument/2006/relationships/footer" Target="/word/footer1.xml" Id="R04d2b24a3d8f4934" /></Relationships>
</file>