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a46260418d49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NYLENDE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NYLENDE AS</w:t>
      </w:r>
    </w:p>
    <w:sectPr>
      <w:headerReference xmlns:r="http://schemas.openxmlformats.org/officeDocument/2006/relationships" w:type="default" r:id="R42cd2030489e4497"/>
      <w:footerReference xmlns:r="http://schemas.openxmlformats.org/officeDocument/2006/relationships" w:type="default" r:id="R6963c41d09f244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NYLENDE AS   ·   Org.nr 917 697 213   ·   Skogfaret 33A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NYLENDE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cd2030489e4497" /><Relationship Type="http://schemas.openxmlformats.org/officeDocument/2006/relationships/footer" Target="/word/footer1.xml" Id="R6963c41d09f24404" /></Relationships>
</file>