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fe6435088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8c57b74f048d9"/>
      <w:footerReference xmlns:r="http://schemas.openxmlformats.org/officeDocument/2006/relationships" w:type="default" r:id="R65ee2255feb2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8c57b74f048d9" /><Relationship Type="http://schemas.openxmlformats.org/officeDocument/2006/relationships/footer" Target="/word/footer1.xml" Id="R65ee2255feb2413e" /></Relationships>
</file>