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30c13bd6ec4a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JENT AS</w:t>
      </w:r>
    </w:p>
    <w:sectPr>
      <w:headerReference xmlns:r="http://schemas.openxmlformats.org/officeDocument/2006/relationships" w:type="default" r:id="R0408523c2b104b10"/>
      <w:footerReference xmlns:r="http://schemas.openxmlformats.org/officeDocument/2006/relationships" w:type="default" r:id="Reb8a8a6efac84a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JENT AS   ·   Org.nr 917 636 621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08523c2b104b10" /><Relationship Type="http://schemas.openxmlformats.org/officeDocument/2006/relationships/footer" Target="/word/footer1.xml" Id="Reb8a8a6efac84a4d" /></Relationships>
</file>