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763c0bd5d46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JENT AS</w:t>
      </w:r>
    </w:p>
    <w:sectPr>
      <w:headerReference xmlns:r="http://schemas.openxmlformats.org/officeDocument/2006/relationships" w:type="default" r:id="Raa7f2762e64c4e84"/>
      <w:footerReference xmlns:r="http://schemas.openxmlformats.org/officeDocument/2006/relationships" w:type="default" r:id="R6890370fe6924c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 AS   ·   Org.nr 917 636 621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f2762e64c4e84" /><Relationship Type="http://schemas.openxmlformats.org/officeDocument/2006/relationships/footer" Target="/word/footer1.xml" Id="R6890370fe6924cf3" /></Relationships>
</file>