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84d3b0521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1adc38fe94900"/>
      <w:footerReference xmlns:r="http://schemas.openxmlformats.org/officeDocument/2006/relationships" w:type="default" r:id="Ra725d9b129f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1adc38fe94900" /><Relationship Type="http://schemas.openxmlformats.org/officeDocument/2006/relationships/footer" Target="/word/footer1.xml" Id="Ra725d9b129f74288" /></Relationships>
</file>