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77b51aef3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1500f4a394c7d"/>
      <w:footerReference xmlns:r="http://schemas.openxmlformats.org/officeDocument/2006/relationships" w:type="default" r:id="Ra81353089c79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500f4a394c7d" /><Relationship Type="http://schemas.openxmlformats.org/officeDocument/2006/relationships/footer" Target="/word/footer1.xml" Id="Ra81353089c794ae8" /></Relationships>
</file>