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3da990990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ASLAK DALEHAUG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72b4a1bf5aff4f93"/>
      <w:footerReference xmlns:r="http://schemas.openxmlformats.org/officeDocument/2006/relationships" w:type="default" r:id="R8f287510bffc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4a1bf5aff4f93" /><Relationship Type="http://schemas.openxmlformats.org/officeDocument/2006/relationships/footer" Target="/word/footer1.xml" Id="R8f287510bffc4397" /></Relationships>
</file>