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640c2ce8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421386b638504eae"/>
      <w:footerReference xmlns:r="http://schemas.openxmlformats.org/officeDocument/2006/relationships" w:type="default" r:id="R667a27e0362f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386b638504eae" /><Relationship Type="http://schemas.openxmlformats.org/officeDocument/2006/relationships/footer" Target="/word/footer1.xml" Id="R667a27e0362f4dbc" /></Relationships>
</file>