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cdf9dfc17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ASKIM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ASKIM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8db57470d247fc"/>
      <w:footerReference xmlns:r="http://schemas.openxmlformats.org/officeDocument/2006/relationships" w:type="default" r:id="R05166b21adc2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ASKIM AS   ·   Org.nr 914 716 616   ·   Stasjonsmester Frosts gate 18   ·   1830 ASKIM   ·   Tlf. 69 10 94 00   ·   post@onac.no   ·   www.eikaokonomi.no/ost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db57470d247fc" /><Relationship Type="http://schemas.openxmlformats.org/officeDocument/2006/relationships/footer" Target="/word/footer1.xml" Id="R05166b21adc243b5" /></Relationships>
</file>