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122e2717a24d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JORAN HOLDING AS, org.nr 914 331 706,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JORAN HOLDING AS</w:t>
      </w:r>
    </w:p>
    <w:sectPr>
      <w:headerReference xmlns:r="http://schemas.openxmlformats.org/officeDocument/2006/relationships" w:type="default" r:id="Rcb72a4f1e5a04227"/>
      <w:footerReference xmlns:r="http://schemas.openxmlformats.org/officeDocument/2006/relationships" w:type="default" r:id="R35ed6c149f11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JORAN HOLDING AS   ·   Org.nr 914 331 706   ·   Jadarholm 15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2a4f1e5a04227" /><Relationship Type="http://schemas.openxmlformats.org/officeDocument/2006/relationships/footer" Target="/word/footer1.xml" Id="R35ed6c149f114325" /></Relationships>
</file>