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bd63e3fea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STALL CBL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8c82520733d4150"/>
      <w:footerReference xmlns:r="http://schemas.openxmlformats.org/officeDocument/2006/relationships" w:type="default" r:id="Rf030687c4687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82520733d4150" /><Relationship Type="http://schemas.openxmlformats.org/officeDocument/2006/relationships/footer" Target="/word/footer1.xml" Id="Rf030687c46874f1f" /></Relationships>
</file>