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617b3283a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d86bae6f449df"/>
      <w:footerReference xmlns:r="http://schemas.openxmlformats.org/officeDocument/2006/relationships" w:type="default" r:id="R07deed1cecfc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CORA AS   ·   Org.nr 914 059 283   ·   c/o Rune Torsøe, Svenevigsveien 54   ·   4580 LYNGDAL   ·   Tlf. 99 56 33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d86bae6f449df" /><Relationship Type="http://schemas.openxmlformats.org/officeDocument/2006/relationships/footer" Target="/word/footer1.xml" Id="R07deed1cecfc47c0" /></Relationships>
</file>