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2e5146428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0c028e53f5d241e3"/>
      <w:footerReference xmlns:r="http://schemas.openxmlformats.org/officeDocument/2006/relationships" w:type="default" r:id="R32a8112c3287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28e53f5d241e3" /><Relationship Type="http://schemas.openxmlformats.org/officeDocument/2006/relationships/footer" Target="/word/footer1.xml" Id="R32a8112c3287435b" /></Relationships>
</file>