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3aaa53ec004f7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ORSTAD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ORSTAD AS</w:t>
      </w:r>
    </w:p>
    <w:sectPr>
      <w:headerReference xmlns:r="http://schemas.openxmlformats.org/officeDocument/2006/relationships" w:type="default" r:id="Rce1e0fe471ac4e8d"/>
      <w:footerReference xmlns:r="http://schemas.openxmlformats.org/officeDocument/2006/relationships" w:type="default" r:id="Rded4e7d3ad8d43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ORSTAD AS   ·   Org.nr 913 957 458   ·   Morenefaret 5   ·   4340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ORSTAD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1e0fe471ac4e8d" /><Relationship Type="http://schemas.openxmlformats.org/officeDocument/2006/relationships/footer" Target="/word/footer1.xml" Id="Rded4e7d3ad8d431a" /></Relationships>
</file>