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ff672e0cb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KUNSTKOMPETANSE / ART ADVISORY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eecd3e4c12ea4e75"/>
      <w:footerReference xmlns:r="http://schemas.openxmlformats.org/officeDocument/2006/relationships" w:type="default" r:id="Re858e85cbc86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d3e4c12ea4e75" /><Relationship Type="http://schemas.openxmlformats.org/officeDocument/2006/relationships/footer" Target="/word/footer1.xml" Id="Re858e85cbc8645af" /></Relationships>
</file>