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0d6f7bd010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CASTLE INTERACTIVE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Nærsnes,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CASTLE INTERACTIVE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606b4b48ea4fae"/>
      <w:footerReference xmlns:r="http://schemas.openxmlformats.org/officeDocument/2006/relationships" w:type="default" r:id="R96f4b7e959b749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CASTLE INTERACTIVE AS   ·   Org.nr 913 547 713   ·   Baarsrudveien 22   ·   3478 NÆRSNES   ·   haakonbrunell@gmail.com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CASTLE INTERACTIVE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606b4b48ea4fae" /><Relationship Type="http://schemas.openxmlformats.org/officeDocument/2006/relationships/footer" Target="/word/footer1.xml" Id="R96f4b7e959b749d2" /></Relationships>
</file>