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e9563649c44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VIKSE INVEST AS</w:t>
      </w:r>
    </w:p>
    <w:sectPr>
      <w:headerReference xmlns:r="http://schemas.openxmlformats.org/officeDocument/2006/relationships" w:type="default" r:id="Re6eb885754864b0d"/>
      <w:footerReference xmlns:r="http://schemas.openxmlformats.org/officeDocument/2006/relationships" w:type="default" r:id="R60a95441f5f043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VIKSE INVEST AS   ·   Org.nr 912 838 781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b885754864b0d" /><Relationship Type="http://schemas.openxmlformats.org/officeDocument/2006/relationships/footer" Target="/word/footer1.xml" Id="R60a95441f5f04383" /></Relationships>
</file>