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b884410f5242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VIKSE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VIKSE INVEST AS</w:t>
      </w:r>
    </w:p>
    <w:sectPr>
      <w:headerReference xmlns:r="http://schemas.openxmlformats.org/officeDocument/2006/relationships" w:type="default" r:id="Rd741bd9085fe4203"/>
      <w:footerReference xmlns:r="http://schemas.openxmlformats.org/officeDocument/2006/relationships" w:type="default" r:id="R39407876739248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VIKSE INVEST AS   ·   Org.nr 912 838 781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41bd9085fe4203" /><Relationship Type="http://schemas.openxmlformats.org/officeDocument/2006/relationships/footer" Target="/word/footer1.xml" Id="R394078767392486d" /></Relationships>
</file>