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7310ac2e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2a775f07f175405a"/>
      <w:footerReference xmlns:r="http://schemas.openxmlformats.org/officeDocument/2006/relationships" w:type="default" r:id="Ra202c28b370e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75f07f175405a" /><Relationship Type="http://schemas.openxmlformats.org/officeDocument/2006/relationships/footer" Target="/word/footer1.xml" Id="Ra202c28b370e448e" /></Relationships>
</file>