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9313e068f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HAKKEBO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2d4a985c4834474b"/>
      <w:footerReference xmlns:r="http://schemas.openxmlformats.org/officeDocument/2006/relationships" w:type="default" r:id="R282b7ddb1c69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a985c4834474b" /><Relationship Type="http://schemas.openxmlformats.org/officeDocument/2006/relationships/footer" Target="/word/footer1.xml" Id="R282b7ddb1c694f7b" /></Relationships>
</file>