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bb6c0a97c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DEGERSTRØMS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c00fa23aaf7144a0"/>
      <w:footerReference xmlns:r="http://schemas.openxmlformats.org/officeDocument/2006/relationships" w:type="default" r:id="Ra5af20a3904b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fa23aaf7144a0" /><Relationship Type="http://schemas.openxmlformats.org/officeDocument/2006/relationships/footer" Target="/word/footer1.xml" Id="Ra5af20a3904b4e10" /></Relationships>
</file>