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b1f3711ce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AUGLENDSVEIENS SNARKJØP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AUGLENDSVEIENS SNARKJØP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56b56a5cb47a7"/>
      <w:footerReference xmlns:r="http://schemas.openxmlformats.org/officeDocument/2006/relationships" w:type="default" r:id="R427d218fa8e9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AUGLENDSVEIENS SNARKJØP AS   ·   Org.nr 910 328 913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AUGLENDSVEIENS SNARKJØP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56b56a5cb47a7" /><Relationship Type="http://schemas.openxmlformats.org/officeDocument/2006/relationships/footer" Target="/word/footer1.xml" Id="R427d218fa8e94ff1" /></Relationships>
</file>