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ae58c701c4d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MEDIEHUSET ANDVORD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a4e47e0889ba4484"/>
      <w:footerReference xmlns:r="http://schemas.openxmlformats.org/officeDocument/2006/relationships" w:type="default" r:id="R9a4e1084be3c45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47e0889ba4484" /><Relationship Type="http://schemas.openxmlformats.org/officeDocument/2006/relationships/footer" Target="/word/footer1.xml" Id="R9a4e1084be3c4539" /></Relationships>
</file>