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61f8a609c441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HAAVARDSHOLM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HAAVARDSHOLM HOLDING AS</w:t>
      </w:r>
    </w:p>
    <w:sectPr>
      <w:headerReference xmlns:r="http://schemas.openxmlformats.org/officeDocument/2006/relationships" w:type="default" r:id="Rd45dd365bc5f4e06"/>
      <w:footerReference xmlns:r="http://schemas.openxmlformats.org/officeDocument/2006/relationships" w:type="default" r:id="Rba97ee6baf0c40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HAAVARDSHOLM HOLDING AS   ·   Org.nr 898 474 682   ·   c/o Claus Haavardsholm, Elleveien 5E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HAAVARDSHOLM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dd365bc5f4e06" /><Relationship Type="http://schemas.openxmlformats.org/officeDocument/2006/relationships/footer" Target="/word/footer1.xml" Id="Rba97ee6baf0c400f" /></Relationships>
</file>