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adcbe0484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44a42687c55e472c"/>
      <w:footerReference xmlns:r="http://schemas.openxmlformats.org/officeDocument/2006/relationships" w:type="default" r:id="R14c1692f12cf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42687c55e472c" /><Relationship Type="http://schemas.openxmlformats.org/officeDocument/2006/relationships/footer" Target="/word/footer1.xml" Id="R14c1692f12cf404d" /></Relationships>
</file>