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ce5288161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SHARP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SHARP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674d5201c404b"/>
      <w:footerReference xmlns:r="http://schemas.openxmlformats.org/officeDocument/2006/relationships" w:type="default" r:id="R3fede0227b46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SHARP CODE AS   ·   Org.nr 894 581 522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SHARP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674d5201c404b" /><Relationship Type="http://schemas.openxmlformats.org/officeDocument/2006/relationships/footer" Target="/word/footer1.xml" Id="R3fede0227b46421c" /></Relationships>
</file>