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8d008f37994d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PARADIM AS</w:t>
      </w:r>
    </w:p>
    <w:sectPr>
      <w:headerReference xmlns:r="http://schemas.openxmlformats.org/officeDocument/2006/relationships" w:type="default" r:id="R1b6e62bc56b84c72"/>
      <w:footerReference xmlns:r="http://schemas.openxmlformats.org/officeDocument/2006/relationships" w:type="default" r:id="R5c2c7700133f49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PARADIM AS   ·   Org.nr 891 680 872   ·   Professor Olav Hanssens vei 7A   ·   4021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PARADIM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b6e62bc56b84c72" /><Relationship Type="http://schemas.openxmlformats.org/officeDocument/2006/relationships/footer" Target="/word/footer1.xml" Id="R5c2c7700133f490a" /></Relationships>
</file>