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bab445ab344e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FORMUE ACCOUNTING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FORMUE ACCOUNTING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5e7be04c48440e1"/>
      <w:footerReference xmlns:r="http://schemas.openxmlformats.org/officeDocument/2006/relationships" w:type="default" r:id="Rada1b674d4e84e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FORMUE ACCOUNTING AS   ·   Org.nr 889 990 082   ·   Henrik Ibsens gate 53   ·   0255 OSLO   ·   Tlf. 24 12 44 00   ·   forretningsforsel@formue.no   ·   www.formue.no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FORMUE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e7be04c48440e1" /><Relationship Type="http://schemas.openxmlformats.org/officeDocument/2006/relationships/footer" Target="/word/footer1.xml" Id="Rada1b674d4e84eda" /></Relationships>
</file>