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271de335a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SPHERE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1515bac24b54430b"/>
      <w:footerReference xmlns:r="http://schemas.openxmlformats.org/officeDocument/2006/relationships" w:type="default" r:id="R48950423b1f1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5bac24b54430b" /><Relationship Type="http://schemas.openxmlformats.org/officeDocument/2006/relationships/footer" Target="/word/footer1.xml" Id="R48950423b1f14db7" /></Relationships>
</file>