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442efe02642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RIGAR AS, org.nr 889 233 192,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7d96577efc5544dc"/>
      <w:footerReference xmlns:r="http://schemas.openxmlformats.org/officeDocument/2006/relationships" w:type="default" r:id="Rb2bfd7383f184e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96577efc5544dc" /><Relationship Type="http://schemas.openxmlformats.org/officeDocument/2006/relationships/footer" Target="/word/footer1.xml" Id="Rb2bfd7383f184eca" /></Relationships>
</file>