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bc889d8da048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ROLIA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ROLIA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13c2c006da4350"/>
      <w:footerReference xmlns:r="http://schemas.openxmlformats.org/officeDocument/2006/relationships" w:type="default" r:id="Rec5e910406b9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ROLIA INVEST AS   ·   Org.nr 889 171 812   ·   c/o Roger Larsen, Goddokk 1   ·   3610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ROLIA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3c2c006da4350" /><Relationship Type="http://schemas.openxmlformats.org/officeDocument/2006/relationships/footer" Target="/word/footer1.xml" Id="Rec5e910406b946ce" /></Relationships>
</file>