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6a7862b39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EMKAY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210bec217b664ba8"/>
      <w:footerReference xmlns:r="http://schemas.openxmlformats.org/officeDocument/2006/relationships" w:type="default" r:id="Rddab60809eff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bec217b664ba8" /><Relationship Type="http://schemas.openxmlformats.org/officeDocument/2006/relationships/footer" Target="/word/footer1.xml" Id="Rddab60809eff4ef1" /></Relationships>
</file>