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25cec47114d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STEINBAKK AS, org.nr 887 324 832,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83ad8171e1d74b57"/>
      <w:footerReference xmlns:r="http://schemas.openxmlformats.org/officeDocument/2006/relationships" w:type="default" r:id="R65717827d189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ad8171e1d74b57" /><Relationship Type="http://schemas.openxmlformats.org/officeDocument/2006/relationships/footer" Target="/word/footer1.xml" Id="R65717827d1894733" /></Relationships>
</file>