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522e02d2c47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VATMED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Slattum,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VATMED AS</w:t>
      </w:r>
    </w:p>
    <w:sectPr>
      <w:headerReference xmlns:r="http://schemas.openxmlformats.org/officeDocument/2006/relationships" w:type="default" r:id="Rd7e06b6686df4ae0"/>
      <w:footerReference xmlns:r="http://schemas.openxmlformats.org/officeDocument/2006/relationships" w:type="default" r:id="R14e9cdd4511345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e06b6686df4ae0" /><Relationship Type="http://schemas.openxmlformats.org/officeDocument/2006/relationships/footer" Target="/word/footer1.xml" Id="R14e9cdd4511345a7" /></Relationships>
</file>