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48c6690c3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STORØ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STORØ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9f7983ad5a841f4"/>
      <w:footerReference xmlns:r="http://schemas.openxmlformats.org/officeDocument/2006/relationships" w:type="default" r:id="Ra4bf7382ea0e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7983ad5a841f4" /><Relationship Type="http://schemas.openxmlformats.org/officeDocument/2006/relationships/footer" Target="/word/footer1.xml" Id="Ra4bf7382ea0e48f1" /></Relationships>
</file>