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e385d857d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STORØ EIENDOM AS, org.nr 880 856 472,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2c7c0bc058644d29"/>
      <w:footerReference xmlns:r="http://schemas.openxmlformats.org/officeDocument/2006/relationships" w:type="default" r:id="Rf744fcf43119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c0bc058644d29" /><Relationship Type="http://schemas.openxmlformats.org/officeDocument/2006/relationships/footer" Target="/word/footer1.xml" Id="Rf744fcf431194a6a" /></Relationships>
</file>