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2e1ca4c8f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HARTVIG WENNBERG AS</w:t>
      </w:r>
    </w:p>
    <w:sectPr>
      <w:headerReference xmlns:r="http://schemas.openxmlformats.org/officeDocument/2006/relationships" w:type="default" r:id="R5fa0be8fda5d4619"/>
      <w:footerReference xmlns:r="http://schemas.openxmlformats.org/officeDocument/2006/relationships" w:type="default" r:id="Re601b1edd65543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HARTVIG WENNBERG AS   ·   Org.nr 876 290 332   ·   Dronning Mauds gate 3   ·   0250 OSLO   ·   Tlf. 22 01 93 30   ·   th@norgesinvestor.no   ·   www.norgesinvestor.no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HARTVIG WENNBERG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0be8fda5d4619" /><Relationship Type="http://schemas.openxmlformats.org/officeDocument/2006/relationships/footer" Target="/word/footer1.xml" Id="Re601b1edd6554305" /></Relationships>
</file>