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6719bd3b6a44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KAONI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88a488bea179456f"/>
      <w:footerReference xmlns:r="http://schemas.openxmlformats.org/officeDocument/2006/relationships" w:type="default" r:id="R64df2350200541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a488bea179456f" /><Relationship Type="http://schemas.openxmlformats.org/officeDocument/2006/relationships/footer" Target="/word/footer1.xml" Id="R64df2350200541fd" /></Relationships>
</file>