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27371f504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2f3f98ac7a9a45a4"/>
      <w:footerReference xmlns:r="http://schemas.openxmlformats.org/officeDocument/2006/relationships" w:type="default" r:id="R51c2562f2713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f98ac7a9a45a4" /><Relationship Type="http://schemas.openxmlformats.org/officeDocument/2006/relationships/footer" Target="/word/footer1.xml" Id="R51c2562f271348c7" /></Relationships>
</file>